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E" w:rsidRDefault="0079148E" w:rsidP="0079148E">
      <w:pPr>
        <w:spacing w:line="276" w:lineRule="auto"/>
        <w:jc w:val="center"/>
      </w:pPr>
      <w:proofErr w:type="gramStart"/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 4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2017</w:t>
      </w:r>
    </w:p>
    <w:p w:rsidR="0079148E" w:rsidRDefault="0079148E" w:rsidP="0079148E">
      <w:pPr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6. prosince 2</w:t>
      </w:r>
      <w:r>
        <w:t>017</w:t>
      </w:r>
      <w:r>
        <w:rPr>
          <w:rFonts w:eastAsia="Times New Roman"/>
        </w:rPr>
        <w:t xml:space="preserve"> </w:t>
      </w:r>
    </w:p>
    <w:p w:rsidR="0079148E" w:rsidRDefault="0079148E" w:rsidP="0079148E">
      <w:pPr>
        <w:jc w:val="center"/>
        <w:rPr>
          <w:rFonts w:eastAsia="Times New Roman"/>
        </w:rPr>
      </w:pPr>
    </w:p>
    <w:p w:rsidR="0079148E" w:rsidRDefault="0079148E" w:rsidP="0079148E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 </w:t>
      </w:r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proofErr w:type="gramStart"/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  <w:proofErr w:type="gramEnd"/>
    </w:p>
    <w:p w:rsidR="0079148E" w:rsidRDefault="0079148E" w:rsidP="0079148E"/>
    <w:p w:rsidR="0079148E" w:rsidRDefault="0079148E" w:rsidP="0079148E">
      <w:r>
        <w:rPr>
          <w:b/>
          <w:bCs/>
        </w:rPr>
        <w:tab/>
      </w:r>
      <w:proofErr w:type="gramStart"/>
      <w:r>
        <w:rPr>
          <w:b/>
          <w:bCs/>
        </w:rPr>
        <w:t>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)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schvaluje</w:t>
      </w:r>
      <w:proofErr w:type="gramEnd"/>
      <w:r>
        <w:rPr>
          <w:b/>
          <w:bCs/>
        </w:rPr>
        <w:t>: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rPr>
          <w:rFonts w:eastAsia="Times New Roman"/>
          <w:bCs/>
        </w:rPr>
        <w:t>R</w:t>
      </w:r>
      <w:r w:rsidRPr="00A15B29">
        <w:rPr>
          <w:rFonts w:eastAsia="Times New Roman"/>
          <w:bCs/>
        </w:rPr>
        <w:t xml:space="preserve">ozpočtové opatření </w:t>
      </w:r>
      <w:r>
        <w:rPr>
          <w:rFonts w:eastAsia="Times New Roman"/>
          <w:bCs/>
        </w:rPr>
        <w:t>č. 4/2017 s příjmy i výdaji ve výši 10 200 Kč</w:t>
      </w:r>
    </w:p>
    <w:p w:rsidR="0079148E" w:rsidRPr="00AF6CE6" w:rsidRDefault="0079148E" w:rsidP="0079148E">
      <w:pPr>
        <w:numPr>
          <w:ilvl w:val="0"/>
          <w:numId w:val="2"/>
        </w:numPr>
        <w:spacing w:line="276" w:lineRule="auto"/>
      </w:pPr>
      <w:r>
        <w:t xml:space="preserve">Rozpočet na rok 2018 </w:t>
      </w:r>
    </w:p>
    <w:p w:rsidR="0079148E" w:rsidRDefault="0079148E" w:rsidP="0079148E">
      <w:pPr>
        <w:numPr>
          <w:ilvl w:val="0"/>
          <w:numId w:val="2"/>
        </w:numPr>
        <w:spacing w:line="276" w:lineRule="auto"/>
        <w:jc w:val="both"/>
      </w:pPr>
      <w:r>
        <w:rPr>
          <w:rFonts w:eastAsia="Times New Roman"/>
          <w:bCs/>
        </w:rPr>
        <w:t>Cenu za komunální odpad ve výši 500 Kč/rok, děti do 6 let a důchodci nad 75 let 250 Kč/rok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t>Cenu za vodné ve výši 25 Kč/m³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rPr>
          <w:rFonts w:eastAsia="Times New Roman"/>
          <w:bCs/>
        </w:rPr>
        <w:t>Smlouvu o poskytnutí podpory ze Státního fondu životního prostředí na akci podpůrný vrt</w:t>
      </w:r>
    </w:p>
    <w:p w:rsidR="0079148E" w:rsidRPr="00AB6BBE" w:rsidRDefault="0079148E" w:rsidP="0079148E">
      <w:pPr>
        <w:numPr>
          <w:ilvl w:val="0"/>
          <w:numId w:val="2"/>
        </w:numPr>
        <w:spacing w:line="276" w:lineRule="auto"/>
      </w:pPr>
      <w:r>
        <w:rPr>
          <w:rFonts w:eastAsia="Times New Roman"/>
          <w:bCs/>
        </w:rPr>
        <w:t xml:space="preserve">Smlouvu o zřízení věcného břemene na </w:t>
      </w:r>
      <w:proofErr w:type="spellStart"/>
      <w:proofErr w:type="gramStart"/>
      <w:r>
        <w:rPr>
          <w:rFonts w:eastAsia="Times New Roman"/>
          <w:bCs/>
        </w:rPr>
        <w:t>p.č</w:t>
      </w:r>
      <w:proofErr w:type="spellEnd"/>
      <w:r>
        <w:rPr>
          <w:rFonts w:eastAsia="Times New Roman"/>
          <w:bCs/>
        </w:rPr>
        <w:t>.</w:t>
      </w:r>
      <w:proofErr w:type="gramEnd"/>
      <w:r>
        <w:rPr>
          <w:rFonts w:eastAsia="Times New Roman"/>
          <w:bCs/>
        </w:rPr>
        <w:t xml:space="preserve"> 229/5</w:t>
      </w:r>
    </w:p>
    <w:p w:rsidR="0079148E" w:rsidRPr="00AB6BBE" w:rsidRDefault="0079148E" w:rsidP="0079148E">
      <w:pPr>
        <w:numPr>
          <w:ilvl w:val="0"/>
          <w:numId w:val="2"/>
        </w:numPr>
        <w:spacing w:line="276" w:lineRule="auto"/>
      </w:pPr>
      <w:r>
        <w:rPr>
          <w:rFonts w:eastAsia="Times New Roman"/>
          <w:bCs/>
        </w:rPr>
        <w:t>Strategický rozvojový dokument obce na období 2018 – 2022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t xml:space="preserve">Příkazní smlouvu s TNT </w:t>
      </w:r>
      <w:proofErr w:type="spellStart"/>
      <w:r>
        <w:t>Consulting</w:t>
      </w:r>
      <w:proofErr w:type="spellEnd"/>
      <w:r>
        <w:t xml:space="preserve"> na rekonstrukci Dolní cesty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t xml:space="preserve">Pachtovní smlouvu s p. Jaroslavem </w:t>
      </w:r>
      <w:proofErr w:type="spellStart"/>
      <w:r>
        <w:t>Tlapákem</w:t>
      </w:r>
      <w:proofErr w:type="spellEnd"/>
    </w:p>
    <w:p w:rsidR="0079148E" w:rsidRPr="001C2A7B" w:rsidRDefault="0079148E" w:rsidP="0079148E">
      <w:pPr>
        <w:numPr>
          <w:ilvl w:val="0"/>
          <w:numId w:val="2"/>
        </w:numPr>
        <w:spacing w:line="276" w:lineRule="auto"/>
      </w:pPr>
      <w:r>
        <w:t>Plán inventur na rok 2017</w:t>
      </w:r>
    </w:p>
    <w:p w:rsidR="0079148E" w:rsidRDefault="0079148E" w:rsidP="0079148E">
      <w:pPr>
        <w:spacing w:line="276" w:lineRule="auto"/>
        <w:ind w:left="720"/>
      </w:pPr>
    </w:p>
    <w:p w:rsidR="0079148E" w:rsidRDefault="0079148E" w:rsidP="0079148E">
      <w:pPr>
        <w:spacing w:line="276" w:lineRule="auto"/>
        <w:ind w:left="720"/>
      </w:pPr>
      <w:r>
        <w:rPr>
          <w:rFonts w:eastAsia="Times New Roman"/>
          <w:b/>
          <w:bCs/>
        </w:rPr>
        <w:t>b) zamítá:</w:t>
      </w:r>
    </w:p>
    <w:p w:rsidR="0079148E" w:rsidRDefault="0079148E" w:rsidP="0079148E">
      <w:pPr>
        <w:numPr>
          <w:ilvl w:val="0"/>
          <w:numId w:val="1"/>
        </w:numPr>
        <w:spacing w:line="276" w:lineRule="auto"/>
      </w:pPr>
      <w:r>
        <w:t xml:space="preserve">Propachtování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436</w:t>
      </w:r>
    </w:p>
    <w:p w:rsidR="0079148E" w:rsidRDefault="0079148E" w:rsidP="0079148E">
      <w:pPr>
        <w:spacing w:line="276" w:lineRule="auto"/>
        <w:ind w:left="720"/>
      </w:pPr>
    </w:p>
    <w:p w:rsidR="0079148E" w:rsidRDefault="0079148E" w:rsidP="0079148E">
      <w:pPr>
        <w:spacing w:line="276" w:lineRule="auto"/>
        <w:ind w:firstLine="70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c) bere na vědomí:</w:t>
      </w:r>
    </w:p>
    <w:p w:rsidR="0079148E" w:rsidRDefault="0079148E" w:rsidP="0079148E">
      <w:pPr>
        <w:spacing w:line="276" w:lineRule="auto"/>
        <w:ind w:left="284"/>
        <w:rPr>
          <w:rFonts w:eastAsia="Times New Roman"/>
          <w:bCs/>
        </w:rPr>
      </w:pPr>
      <w:r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ab/>
      </w:r>
      <w:r>
        <w:rPr>
          <w:rFonts w:eastAsia="Times New Roman"/>
          <w:bCs/>
        </w:rPr>
        <w:t>Rozpočtové opatření č. 3/2017 ve výši 19 800 Kč</w:t>
      </w:r>
    </w:p>
    <w:p w:rsidR="0079148E" w:rsidRDefault="0079148E" w:rsidP="0079148E">
      <w:pPr>
        <w:spacing w:line="276" w:lineRule="auto"/>
        <w:ind w:left="284"/>
        <w:rPr>
          <w:rFonts w:eastAsia="Times New Roman"/>
          <w:bCs/>
        </w:rPr>
      </w:pPr>
      <w:r>
        <w:rPr>
          <w:rFonts w:eastAsia="Times New Roman"/>
          <w:b/>
          <w:bCs/>
        </w:rPr>
        <w:t>-</w:t>
      </w:r>
      <w:r>
        <w:rPr>
          <w:rFonts w:eastAsia="Times New Roman"/>
          <w:bCs/>
        </w:rPr>
        <w:tab/>
        <w:t>Rozpočet svazku obcí Heřmanoměstecko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t>Nesplnění kritérií pro dotaci na odbahnění rybníka</w:t>
      </w:r>
    </w:p>
    <w:p w:rsidR="0079148E" w:rsidRDefault="0079148E" w:rsidP="0079148E">
      <w:pPr>
        <w:numPr>
          <w:ilvl w:val="0"/>
          <w:numId w:val="2"/>
        </w:numPr>
        <w:spacing w:line="276" w:lineRule="auto"/>
      </w:pPr>
      <w:r>
        <w:t>Kácení vzrostlého stromu pod vedením zadáno ČEZ</w:t>
      </w:r>
    </w:p>
    <w:p w:rsidR="0079148E" w:rsidRDefault="0079148E" w:rsidP="0079148E">
      <w:pPr>
        <w:spacing w:line="276" w:lineRule="auto"/>
        <w:ind w:left="284"/>
        <w:rPr>
          <w:rFonts w:eastAsia="Times New Roman"/>
          <w:bCs/>
        </w:rPr>
      </w:pPr>
    </w:p>
    <w:p w:rsidR="0079148E" w:rsidRDefault="0079148E" w:rsidP="0079148E">
      <w:pPr>
        <w:spacing w:line="276" w:lineRule="auto"/>
        <w:ind w:firstLine="709"/>
      </w:pPr>
      <w:r>
        <w:rPr>
          <w:rFonts w:eastAsia="Times New Roman"/>
          <w:b/>
          <w:bCs/>
        </w:rPr>
        <w:t>d) ukládá:</w:t>
      </w:r>
    </w:p>
    <w:p w:rsidR="0079148E" w:rsidRDefault="0079148E" w:rsidP="0079148E">
      <w:pPr>
        <w:numPr>
          <w:ilvl w:val="0"/>
          <w:numId w:val="3"/>
        </w:numPr>
        <w:spacing w:line="276" w:lineRule="auto"/>
      </w:pPr>
      <w:r>
        <w:rPr>
          <w:rFonts w:eastAsia="Times New Roman"/>
          <w:iCs/>
        </w:rPr>
        <w:t>zkontrolovat a vyznačit šoupata</w:t>
      </w:r>
      <w:r w:rsidRPr="001D7C2C">
        <w:rPr>
          <w:rFonts w:eastAsia="Times New Roman"/>
          <w:iCs/>
        </w:rPr>
        <w:t xml:space="preserve"> </w:t>
      </w:r>
    </w:p>
    <w:p w:rsidR="0079148E" w:rsidRPr="001C2A7B" w:rsidRDefault="0079148E" w:rsidP="0079148E">
      <w:pPr>
        <w:spacing w:line="276" w:lineRule="auto"/>
        <w:ind w:left="720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Zodpovídá: 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:rsidR="0079148E" w:rsidRPr="002E44E1" w:rsidRDefault="0079148E" w:rsidP="0079148E">
      <w:pPr>
        <w:numPr>
          <w:ilvl w:val="0"/>
          <w:numId w:val="3"/>
        </w:numPr>
        <w:spacing w:line="276" w:lineRule="auto"/>
      </w:pPr>
      <w:r>
        <w:rPr>
          <w:rFonts w:eastAsia="Times New Roman"/>
        </w:rPr>
        <w:t xml:space="preserve">dokončit řešení chybného vedení vodovodu na pozemku u </w:t>
      </w:r>
      <w:proofErr w:type="spellStart"/>
      <w:proofErr w:type="gramStart"/>
      <w:r>
        <w:rPr>
          <w:rFonts w:eastAsia="Times New Roman"/>
        </w:rPr>
        <w:t>č.p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37 a zanášení uzávěru vody</w:t>
      </w:r>
    </w:p>
    <w:p w:rsidR="0079148E" w:rsidRPr="001C2A7B" w:rsidRDefault="0079148E" w:rsidP="0079148E">
      <w:pPr>
        <w:spacing w:line="276" w:lineRule="auto"/>
        <w:ind w:left="1418"/>
      </w:pPr>
      <w:r>
        <w:rPr>
          <w:rFonts w:eastAsia="Times New Roman"/>
        </w:rPr>
        <w:t>Zodpovídá: 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duben 2018</w:t>
      </w:r>
    </w:p>
    <w:p w:rsidR="0079148E" w:rsidRDefault="0079148E" w:rsidP="0079148E">
      <w:pPr>
        <w:numPr>
          <w:ilvl w:val="0"/>
          <w:numId w:val="3"/>
        </w:numPr>
        <w:spacing w:line="276" w:lineRule="auto"/>
      </w:pPr>
      <w:r>
        <w:rPr>
          <w:rFonts w:eastAsia="Times New Roman"/>
        </w:rPr>
        <w:t>příprava projektu na opravu hráze rybníka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9148E" w:rsidRDefault="0079148E" w:rsidP="0079148E">
      <w:pPr>
        <w:spacing w:line="276" w:lineRule="auto"/>
        <w:ind w:left="709" w:firstLine="709"/>
      </w:pPr>
      <w:r>
        <w:rPr>
          <w:rFonts w:eastAsia="Times New Roman"/>
        </w:rPr>
        <w:t>Zodpovídá: místostarostka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:rsidR="0079148E" w:rsidRDefault="0079148E" w:rsidP="0079148E">
      <w:pPr>
        <w:numPr>
          <w:ilvl w:val="0"/>
          <w:numId w:val="3"/>
        </w:numPr>
        <w:spacing w:line="276" w:lineRule="auto"/>
      </w:pPr>
      <w:r>
        <w:t>kontrola a zaplombování vodoměrů</w:t>
      </w:r>
    </w:p>
    <w:p w:rsidR="0079148E" w:rsidRDefault="0079148E" w:rsidP="0079148E">
      <w:pPr>
        <w:spacing w:line="276" w:lineRule="auto"/>
        <w:ind w:left="1418"/>
      </w:pPr>
      <w:r>
        <w:t>Zodpovídá: starosta</w:t>
      </w:r>
      <w:r>
        <w:tab/>
      </w:r>
      <w:r>
        <w:tab/>
      </w:r>
      <w:r>
        <w:tab/>
      </w:r>
      <w:r>
        <w:tab/>
      </w:r>
      <w:r>
        <w:tab/>
        <w:t>Termín: březen 2018</w:t>
      </w:r>
    </w:p>
    <w:p w:rsidR="0079148E" w:rsidRDefault="0079148E" w:rsidP="0079148E">
      <w:pPr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700"/>
        </w:tabs>
        <w:spacing w:line="276" w:lineRule="auto"/>
      </w:pPr>
      <w:r>
        <w:t>vyřídit výhodnější tarif na telefon</w:t>
      </w:r>
    </w:p>
    <w:p w:rsidR="0079148E" w:rsidRDefault="0079148E" w:rsidP="0079148E">
      <w:pPr>
        <w:spacing w:line="276" w:lineRule="auto"/>
        <w:ind w:left="1418"/>
      </w:pPr>
      <w:r>
        <w:t>Zodpovídá: starosta</w:t>
      </w:r>
      <w:r>
        <w:tab/>
      </w:r>
      <w:r>
        <w:tab/>
      </w:r>
      <w:r>
        <w:tab/>
      </w:r>
      <w:r>
        <w:tab/>
      </w:r>
      <w:r>
        <w:tab/>
        <w:t>Termín: příští zastupitelstvo</w:t>
      </w:r>
    </w:p>
    <w:p w:rsidR="0079148E" w:rsidRDefault="0079148E" w:rsidP="0079148E">
      <w:pPr>
        <w:numPr>
          <w:ilvl w:val="0"/>
          <w:numId w:val="3"/>
        </w:numPr>
      </w:pPr>
      <w:r>
        <w:t xml:space="preserve">řešit neoprávněné užívání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>: 436</w:t>
      </w:r>
    </w:p>
    <w:p w:rsidR="0079148E" w:rsidRDefault="0079148E" w:rsidP="0079148E">
      <w:pPr>
        <w:spacing w:line="276" w:lineRule="auto"/>
        <w:ind w:left="720" w:firstLine="698"/>
      </w:pPr>
      <w:r>
        <w:t>Zodpovídá: starosta, místostarostka</w:t>
      </w:r>
      <w:r>
        <w:tab/>
      </w:r>
      <w:r>
        <w:tab/>
      </w:r>
      <w:r>
        <w:tab/>
        <w:t>Termín: příští zastupitelstvo</w:t>
      </w:r>
    </w:p>
    <w:p w:rsidR="0079148E" w:rsidRDefault="0079148E" w:rsidP="0079148E">
      <w:pPr>
        <w:numPr>
          <w:ilvl w:val="0"/>
          <w:numId w:val="3"/>
        </w:numPr>
      </w:pPr>
      <w:r>
        <w:t>jednat s Kostelcem o cestě za oborou a vypovědět nájemní smlouvu na cestu v oboře</w:t>
      </w:r>
    </w:p>
    <w:p w:rsidR="0079148E" w:rsidRDefault="0079148E" w:rsidP="0079148E">
      <w:pPr>
        <w:spacing w:line="276" w:lineRule="auto"/>
        <w:ind w:left="720" w:firstLine="698"/>
        <w:rPr>
          <w:rFonts w:eastAsia="Times New Roman"/>
        </w:rPr>
      </w:pPr>
      <w:r>
        <w:rPr>
          <w:rFonts w:eastAsia="Times New Roman"/>
        </w:rPr>
        <w:t>Zodpovídá: starosta, místostarostka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:rsidR="0079148E" w:rsidRPr="006177C4" w:rsidRDefault="0079148E" w:rsidP="0079148E">
      <w:pPr>
        <w:numPr>
          <w:ilvl w:val="0"/>
          <w:numId w:val="3"/>
        </w:numPr>
        <w:spacing w:line="276" w:lineRule="auto"/>
      </w:pPr>
      <w:r>
        <w:rPr>
          <w:rFonts w:eastAsia="Times New Roman"/>
        </w:rPr>
        <w:t xml:space="preserve">dořešit cestu u </w:t>
      </w:r>
      <w:proofErr w:type="spellStart"/>
      <w:r>
        <w:rPr>
          <w:rFonts w:eastAsia="Times New Roman"/>
        </w:rPr>
        <w:t>Škarydů</w:t>
      </w:r>
      <w:proofErr w:type="spellEnd"/>
      <w:r>
        <w:rPr>
          <w:rFonts w:eastAsia="Times New Roman"/>
        </w:rPr>
        <w:t xml:space="preserve"> - změna užívání pozemků</w:t>
      </w:r>
    </w:p>
    <w:p w:rsidR="0079148E" w:rsidRDefault="0079148E" w:rsidP="0079148E">
      <w:pPr>
        <w:spacing w:line="276" w:lineRule="auto"/>
        <w:ind w:left="1429"/>
        <w:rPr>
          <w:rFonts w:eastAsia="Times New Roman"/>
        </w:rPr>
      </w:pPr>
      <w:r>
        <w:rPr>
          <w:rFonts w:eastAsia="Times New Roman"/>
        </w:rPr>
        <w:t>Zodpovídá: místostarostka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:rsidR="0079148E" w:rsidRDefault="0079148E" w:rsidP="0079148E">
      <w:pPr>
        <w:spacing w:line="276" w:lineRule="auto"/>
        <w:ind w:left="1429"/>
        <w:rPr>
          <w:rFonts w:eastAsia="Times New Roman"/>
        </w:rPr>
      </w:pPr>
    </w:p>
    <w:p w:rsidR="0079148E" w:rsidRDefault="0079148E" w:rsidP="0079148E">
      <w:pPr>
        <w:spacing w:line="276" w:lineRule="auto"/>
        <w:ind w:left="1429"/>
        <w:rPr>
          <w:rFonts w:eastAsia="Times New Roman"/>
        </w:rPr>
      </w:pPr>
    </w:p>
    <w:p w:rsidR="0079148E" w:rsidRDefault="0079148E" w:rsidP="0079148E">
      <w:pPr>
        <w:spacing w:line="276" w:lineRule="auto"/>
        <w:ind w:left="1429"/>
        <w:rPr>
          <w:rFonts w:eastAsia="Times New Roman"/>
        </w:rPr>
      </w:pPr>
    </w:p>
    <w:p w:rsidR="0079148E" w:rsidRPr="006177C4" w:rsidRDefault="0079148E" w:rsidP="0079148E">
      <w:pPr>
        <w:numPr>
          <w:ilvl w:val="0"/>
          <w:numId w:val="3"/>
        </w:numPr>
        <w:spacing w:line="276" w:lineRule="auto"/>
      </w:pPr>
      <w:r>
        <w:t>vyznačení hranice v obecním lese</w:t>
      </w:r>
      <w:r w:rsidRPr="006177C4">
        <w:rPr>
          <w:rFonts w:eastAsia="Times New Roman"/>
        </w:rPr>
        <w:t xml:space="preserve"> </w:t>
      </w:r>
    </w:p>
    <w:p w:rsidR="0079148E" w:rsidRDefault="0079148E" w:rsidP="0079148E">
      <w:pPr>
        <w:spacing w:line="276" w:lineRule="auto"/>
        <w:ind w:left="720" w:firstLine="698"/>
        <w:rPr>
          <w:rFonts w:eastAsia="Times New Roman"/>
        </w:rPr>
      </w:pPr>
      <w:r>
        <w:rPr>
          <w:rFonts w:eastAsia="Times New Roman"/>
        </w:rPr>
        <w:t xml:space="preserve">Zodpovídá: místostarostka, </w:t>
      </w:r>
      <w:proofErr w:type="spellStart"/>
      <w:r>
        <w:rPr>
          <w:rFonts w:eastAsia="Times New Roman"/>
        </w:rPr>
        <w:t>Zaplatílek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  <w:t>Termín: podzim 2018</w:t>
      </w:r>
    </w:p>
    <w:p w:rsidR="0079148E" w:rsidRPr="006177C4" w:rsidRDefault="0079148E" w:rsidP="0079148E">
      <w:pPr>
        <w:numPr>
          <w:ilvl w:val="0"/>
          <w:numId w:val="3"/>
        </w:numPr>
        <w:spacing w:line="276" w:lineRule="auto"/>
      </w:pPr>
      <w:r>
        <w:rPr>
          <w:rFonts w:eastAsia="Times New Roman"/>
        </w:rPr>
        <w:t>umístění cedule cyklotrasy, údržba vývěsek, výměna korku</w:t>
      </w:r>
    </w:p>
    <w:p w:rsidR="0079148E" w:rsidRDefault="0079148E" w:rsidP="0079148E">
      <w:pPr>
        <w:spacing w:line="276" w:lineRule="auto"/>
        <w:ind w:left="720" w:firstLine="698"/>
      </w:pPr>
      <w:r>
        <w:rPr>
          <w:rFonts w:eastAsia="Times New Roman"/>
        </w:rPr>
        <w:t>Zodpovídá: místostarostka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jaro 2018</w:t>
      </w:r>
    </w:p>
    <w:p w:rsidR="0079148E" w:rsidRPr="006177C4" w:rsidRDefault="0079148E" w:rsidP="0079148E">
      <w:pPr>
        <w:spacing w:line="276" w:lineRule="auto"/>
        <w:ind w:left="1418"/>
      </w:pPr>
    </w:p>
    <w:p w:rsidR="0079148E" w:rsidRDefault="0079148E" w:rsidP="0079148E">
      <w:pPr>
        <w:spacing w:line="276" w:lineRule="auto"/>
        <w:ind w:left="720"/>
      </w:pPr>
    </w:p>
    <w:p w:rsidR="0079148E" w:rsidRDefault="0079148E" w:rsidP="0079148E">
      <w:pPr>
        <w:ind w:left="1418"/>
      </w:pPr>
    </w:p>
    <w:p w:rsidR="0079148E" w:rsidRDefault="0079148E" w:rsidP="0079148E">
      <w:pPr>
        <w:ind w:left="1418"/>
      </w:pPr>
    </w:p>
    <w:p w:rsidR="0079148E" w:rsidRDefault="0079148E" w:rsidP="0079148E">
      <w:pPr>
        <w:ind w:left="360"/>
      </w:pPr>
    </w:p>
    <w:p w:rsidR="0079148E" w:rsidRDefault="0079148E" w:rsidP="0079148E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11. prosince 2017</w:t>
      </w:r>
    </w:p>
    <w:p w:rsidR="0079148E" w:rsidRDefault="0079148E" w:rsidP="0079148E">
      <w:pPr>
        <w:rPr>
          <w:rFonts w:eastAsia="Times New Roman"/>
        </w:rPr>
      </w:pPr>
    </w:p>
    <w:p w:rsidR="0079148E" w:rsidRDefault="0079148E" w:rsidP="0079148E">
      <w:pPr>
        <w:rPr>
          <w:rFonts w:eastAsia="Times New Roman"/>
        </w:rPr>
      </w:pPr>
      <w:r>
        <w:rPr>
          <w:rFonts w:eastAsia="Times New Roman"/>
        </w:rPr>
        <w:t xml:space="preserve">        </w:t>
      </w:r>
    </w:p>
    <w:p w:rsidR="0079148E" w:rsidRDefault="0079148E" w:rsidP="0079148E">
      <w:r>
        <w:rPr>
          <w:rFonts w:eastAsia="Times New Roman"/>
        </w:rPr>
        <w:t xml:space="preserve">   Ing. Petra Bednářová 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>Pavel</w:t>
      </w:r>
      <w:r>
        <w:rPr>
          <w:rFonts w:eastAsia="Times New Roman"/>
        </w:rPr>
        <w:t xml:space="preserve"> </w:t>
      </w:r>
      <w:r>
        <w:t>Horák</w:t>
      </w:r>
      <w:r>
        <w:rPr>
          <w:rFonts w:eastAsia="Times New Roman"/>
        </w:rPr>
        <w:t xml:space="preserve"> </w:t>
      </w:r>
    </w:p>
    <w:p w:rsidR="0079148E" w:rsidRDefault="0079148E" w:rsidP="0079148E">
      <w:pPr>
        <w:ind w:firstLine="709"/>
      </w:pPr>
      <w:r>
        <w:t>místostarostka</w:t>
      </w: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 s</w:t>
      </w:r>
      <w:r>
        <w:t>tarosta</w:t>
      </w:r>
      <w:r>
        <w:rPr>
          <w:rFonts w:eastAsia="Times New Roman"/>
        </w:rPr>
        <w:t xml:space="preserve">  </w:t>
      </w:r>
    </w:p>
    <w:p w:rsidR="0079148E" w:rsidRDefault="0079148E" w:rsidP="0079148E">
      <w:pPr>
        <w:rPr>
          <w:rFonts w:eastAsia="Times New Roman"/>
          <w:b/>
          <w:bCs/>
        </w:rPr>
      </w:pPr>
    </w:p>
    <w:p w:rsidR="0079148E" w:rsidRDefault="0079148E" w:rsidP="0079148E">
      <w:pPr>
        <w:rPr>
          <w:b/>
          <w:bCs/>
        </w:rPr>
      </w:pPr>
    </w:p>
    <w:p w:rsidR="0079148E" w:rsidRDefault="0079148E" w:rsidP="0079148E">
      <w:pPr>
        <w:rPr>
          <w:b/>
          <w:bCs/>
        </w:rPr>
      </w:pPr>
    </w:p>
    <w:p w:rsidR="0079148E" w:rsidRDefault="0079148E" w:rsidP="0079148E">
      <w:pPr>
        <w:rPr>
          <w:b/>
          <w:bCs/>
        </w:rPr>
      </w:pPr>
    </w:p>
    <w:p w:rsidR="0079148E" w:rsidRDefault="0079148E" w:rsidP="0079148E">
      <w:pPr>
        <w:rPr>
          <w:b/>
          <w:bCs/>
        </w:rPr>
      </w:pPr>
    </w:p>
    <w:p w:rsidR="0079148E" w:rsidRDefault="0079148E" w:rsidP="0079148E">
      <w:r>
        <w:rPr>
          <w:b/>
          <w:bCs/>
        </w:rPr>
        <w:t>Vyvěšeno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fyzické úřední desce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elektronické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úřední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desce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</w:t>
      </w:r>
      <w:proofErr w:type="gramStart"/>
      <w:r>
        <w:rPr>
          <w:rFonts w:eastAsia="Times New Roman"/>
          <w:b/>
          <w:bCs/>
        </w:rPr>
        <w:t>13.12.2017</w:t>
      </w:r>
      <w:proofErr w:type="gramEnd"/>
      <w:r>
        <w:rPr>
          <w:rFonts w:eastAsia="Times New Roman"/>
          <w:b/>
          <w:bCs/>
        </w:rPr>
        <w:t xml:space="preserve"> </w:t>
      </w:r>
    </w:p>
    <w:p w:rsidR="0079148E" w:rsidRDefault="0079148E" w:rsidP="0079148E">
      <w:r>
        <w:rPr>
          <w:b/>
          <w:bCs/>
        </w:rPr>
        <w:t>Sejmuto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z</w:t>
      </w:r>
      <w:r>
        <w:rPr>
          <w:rFonts w:eastAsia="Times New Roman"/>
          <w:b/>
          <w:bCs/>
        </w:rPr>
        <w:t xml:space="preserve"> fyzické úřední desky a z elektronické úřední desky obce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  </w:t>
      </w:r>
    </w:p>
    <w:p w:rsidR="00F00CBD" w:rsidRDefault="00F00CBD"/>
    <w:sectPr w:rsidR="00F00CBD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87" w:rsidRDefault="0079148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3A5C87" w:rsidRDefault="0079148E">
    <w:pPr>
      <w:pStyle w:val="Zpa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8E"/>
    <w:rsid w:val="0079148E"/>
    <w:rsid w:val="00F0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4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91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9148E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1</cp:revision>
  <dcterms:created xsi:type="dcterms:W3CDTF">2017-12-24T10:38:00Z</dcterms:created>
  <dcterms:modified xsi:type="dcterms:W3CDTF">2017-12-24T10:39:00Z</dcterms:modified>
</cp:coreProperties>
</file>